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58" w:rsidRPr="002A790B" w:rsidRDefault="00573058" w:rsidP="00573058">
      <w:pPr>
        <w:shd w:val="clear" w:color="000000" w:fill="auto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573058" w:rsidRPr="00293B0E" w:rsidRDefault="00D56E05" w:rsidP="00573058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 xml:space="preserve"> </w:t>
      </w:r>
    </w:p>
    <w:p w:rsidR="00573058" w:rsidRDefault="00573058" w:rsidP="00573058">
      <w:pPr>
        <w:jc w:val="center"/>
        <w:rPr>
          <w:rFonts w:ascii="Times New Roman" w:hAnsi="Times New Roman"/>
          <w:sz w:val="28"/>
        </w:rPr>
      </w:pPr>
    </w:p>
    <w:p w:rsidR="00573058" w:rsidRDefault="00573058" w:rsidP="00573058">
      <w:pPr>
        <w:jc w:val="center"/>
        <w:rPr>
          <w:rFonts w:ascii="Times New Roman" w:hAnsi="Times New Roman"/>
          <w:sz w:val="28"/>
        </w:rPr>
      </w:pPr>
    </w:p>
    <w:p w:rsidR="00573058" w:rsidRPr="00293B0E" w:rsidRDefault="00573058" w:rsidP="00573058">
      <w:pPr>
        <w:jc w:val="center"/>
        <w:rPr>
          <w:rFonts w:ascii="Times New Roman" w:hAnsi="Times New Roman"/>
          <w:sz w:val="28"/>
        </w:rPr>
      </w:pPr>
    </w:p>
    <w:p w:rsidR="00573058" w:rsidRPr="00293B0E" w:rsidRDefault="00D56E05" w:rsidP="00573058">
      <w:pPr>
        <w:spacing w:after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b/>
          <w:sz w:val="52"/>
        </w:rPr>
        <w:t xml:space="preserve"> </w:t>
      </w:r>
      <w:r w:rsidR="00573058">
        <w:rPr>
          <w:rFonts w:ascii="Times New Roman" w:hAnsi="Times New Roman"/>
          <w:sz w:val="32"/>
        </w:rPr>
        <w:t>Домострой</w:t>
      </w:r>
      <w:r w:rsidR="00573058" w:rsidRPr="00293B0E">
        <w:rPr>
          <w:rFonts w:ascii="Times New Roman" w:hAnsi="Times New Roman"/>
          <w:sz w:val="32"/>
        </w:rPr>
        <w:t>»</w:t>
      </w:r>
    </w:p>
    <w:p w:rsidR="00573058" w:rsidRPr="00293B0E" w:rsidRDefault="00573058" w:rsidP="00573058">
      <w:pPr>
        <w:spacing w:after="0"/>
        <w:jc w:val="center"/>
        <w:rPr>
          <w:rFonts w:ascii="Times New Roman" w:hAnsi="Times New Roman"/>
          <w:sz w:val="28"/>
        </w:rPr>
      </w:pPr>
    </w:p>
    <w:p w:rsidR="00573058" w:rsidRDefault="00573058" w:rsidP="00573058">
      <w:pPr>
        <w:spacing w:after="0"/>
        <w:jc w:val="center"/>
        <w:rPr>
          <w:rFonts w:ascii="Times New Roman" w:hAnsi="Times New Roman"/>
          <w:sz w:val="28"/>
        </w:rPr>
      </w:pPr>
    </w:p>
    <w:p w:rsidR="00573058" w:rsidRDefault="00573058" w:rsidP="00573058">
      <w:pPr>
        <w:spacing w:after="0"/>
        <w:jc w:val="center"/>
        <w:rPr>
          <w:rFonts w:ascii="Times New Roman" w:hAnsi="Times New Roman"/>
          <w:sz w:val="28"/>
        </w:rPr>
      </w:pPr>
    </w:p>
    <w:p w:rsidR="00573058" w:rsidRDefault="00573058" w:rsidP="00573058">
      <w:pPr>
        <w:spacing w:after="0"/>
        <w:jc w:val="center"/>
        <w:rPr>
          <w:rFonts w:ascii="Times New Roman" w:hAnsi="Times New Roman"/>
          <w:sz w:val="28"/>
        </w:rPr>
      </w:pPr>
    </w:p>
    <w:p w:rsidR="00573058" w:rsidRDefault="00573058" w:rsidP="00573058">
      <w:pPr>
        <w:spacing w:after="0"/>
        <w:jc w:val="center"/>
        <w:rPr>
          <w:rFonts w:ascii="Times New Roman" w:hAnsi="Times New Roman"/>
          <w:sz w:val="28"/>
        </w:rPr>
      </w:pPr>
    </w:p>
    <w:p w:rsidR="00573058" w:rsidRPr="00293B0E" w:rsidRDefault="00573058" w:rsidP="00573058">
      <w:pPr>
        <w:spacing w:after="0"/>
        <w:jc w:val="center"/>
        <w:rPr>
          <w:rFonts w:ascii="Times New Roman" w:hAnsi="Times New Roman"/>
          <w:sz w:val="28"/>
        </w:rPr>
      </w:pPr>
    </w:p>
    <w:p w:rsidR="00D940CB" w:rsidRDefault="00D56E05" w:rsidP="00D940CB">
      <w:pPr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</w:t>
      </w:r>
    </w:p>
    <w:p w:rsidR="00573058" w:rsidRPr="00293B0E" w:rsidRDefault="00573058" w:rsidP="00D940CB">
      <w:pPr>
        <w:jc w:val="center"/>
        <w:rPr>
          <w:rFonts w:ascii="Times New Roman" w:hAnsi="Times New Roman"/>
          <w:sz w:val="32"/>
        </w:rPr>
      </w:pPr>
    </w:p>
    <w:p w:rsidR="002D73FD" w:rsidRPr="002D73FD" w:rsidRDefault="00D56E05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32"/>
        </w:rPr>
        <w:t xml:space="preserve"> </w:t>
      </w:r>
      <w:bookmarkStart w:id="0" w:name="_GoBack"/>
      <w:bookmarkEnd w:id="0"/>
      <w:r w:rsidR="002D73FD"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Желая упрекнуть кого-нибудь в шовинизме по отношению к семейному быту, мы возмущаемся: «Да это Домострой какой-то». Но оправдано ли такое отношение к этой книге, возможно и в условиях современного общества некоторые ее советы будут актуальными?</w:t>
      </w:r>
    </w:p>
    <w:p w:rsidR="002D73FD" w:rsidRPr="002D73FD" w:rsidRDefault="002D73FD" w:rsidP="002D73FD">
      <w:pPr>
        <w:spacing w:before="45" w:after="45"/>
        <w:ind w:left="15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Книга Домострой: немного истории</w:t>
      </w:r>
    </w:p>
    <w:p w:rsidR="002D73FD" w:rsidRPr="002D73FD" w:rsidRDefault="002D73FD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Полное название этого памятника русской литературы «Книга, называемая Домострой». Считается, что произведение – результат коллективного труда нескольких поколений. Хотя наиболее известна редакция протопопа Сильвестра – духовника Ивана Грозного. Позднее «Книга, называемая Домострой» была обновлена иеромонахом московского Чудова монастыря, а позже игуменом </w:t>
      </w:r>
      <w:proofErr w:type="spell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Карионом</w:t>
      </w:r>
      <w:proofErr w:type="spell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XVII веке. В этой редакции были объединены все существовавшие на тот момент версии.</w:t>
      </w:r>
    </w:p>
    <w:p w:rsidR="002D73FD" w:rsidRPr="002D73FD" w:rsidRDefault="002D73FD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Домострой содержал правила почитания царя (князя), рассказывал об управлении хозяйством, говорил о соблюдении религиозных законов, также имелось послание от отца к сыну. А больше всего популярны поучения Домостроя, касающиеся поведения жены, мужа и детей в семье. Эти наставления вызывают сильную реакцию, многие дамы их считают откровенно шовинистскими и искренне сочувствуют своим женщинам, жившим в те времена. Но действительно ли наши предки достойны сочувствия, или мы нахватались верхушек и не смогли уловить суть?</w:t>
      </w:r>
    </w:p>
    <w:p w:rsidR="00317C74" w:rsidRDefault="00317C74" w:rsidP="002D73FD">
      <w:pPr>
        <w:spacing w:before="45" w:after="45"/>
        <w:ind w:left="15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D73FD" w:rsidRPr="00317C74" w:rsidRDefault="002D73FD" w:rsidP="00317C74">
      <w:pPr>
        <w:spacing w:before="45" w:after="45"/>
        <w:ind w:left="15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Правила Домостроя для современных семей</w:t>
      </w:r>
    </w:p>
    <w:p w:rsidR="002D73FD" w:rsidRPr="002D73FD" w:rsidRDefault="002D73FD" w:rsidP="00317C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Похвала мужьям.</w:t>
      </w:r>
    </w:p>
    <w:p w:rsidR="002D73FD" w:rsidRPr="002D73FD" w:rsidRDefault="002D73FD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DB6AE7" w:rsidRDefault="002D73FD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дарует Бог хорошую жену — это дороже камня драгоценного; такая выгоды не упустит, всегда хорошую жизнь устроит своему мужу.</w:t>
      </w:r>
      <w:proofErr w:type="gram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Купив шерсть и лен, сделает все, что нужно, своими руками, будет как корабль торговый: издалека вбирает в себя богатства. </w:t>
      </w:r>
      <w:proofErr w:type="gram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встанет ночью; и даст пищу домашним и работу служанкам, от плодов своих рук увеличит достояние намного; перепоясавшись туго, руки свои укрепит работой, и поучает как детей, так и слуг, и не угаснет светильник ее всю ночь; руки свои протягивает к прялке, а персты ее берутся за веретено, милость обращает на убогого и плоды трудов подает нищим.</w:t>
      </w:r>
      <w:proofErr w:type="gram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Муж ее не беспокоится о доме: самые разные одежды расшитые сделает мужу своему, и себе, и детям, и домочадцам своим. И потому ее муж всегда соберется с вельможами и сядет, всеми друзьями почтен, и, мудро беседуя, знает, как делать добро, ибо никто без труда не увенчан. Блажен муж</w:t>
      </w:r>
      <w:proofErr w:type="gram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,, </w:t>
      </w:r>
      <w:proofErr w:type="gram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у него хорошая жена, число дней его жизни удвоится, хорошая жена радует мужа своего и наполнит миром лета его; хорошая жена наследует благую часть с теми, кто боятся Бога, если честна пред своим; во-первых, исполнив Божию заповедь, благословлена будет Богом, а во-вторых, хвалима и людьми. Жена добрая, терпеливая и молчаливая, — венец своему мужу. Коли нашел себе муж добрую жену — только </w:t>
      </w:r>
      <w:proofErr w:type="gram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хорошее</w:t>
      </w:r>
      <w:proofErr w:type="gram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выносит из дома своего; блажен муж такой жены, и жизнь свою проживут они в добром мире. За хорошую жену мужу хвала — и честь.</w:t>
      </w:r>
    </w:p>
    <w:p w:rsidR="00DB6AE7" w:rsidRDefault="00DB6AE7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7C74" w:rsidRDefault="002D73FD" w:rsidP="00317C7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наставлении 20</w:t>
      </w: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говорится, что добрая, молчаливая, трудолюбивая жена – венец своему мужу, она его делает добродетельней.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разве это не так? За спинами многих успешных мужчин стоят их умные жены. Конечно, для современных феминисток быть в тени успешного мужа может показаться недопустимым, но оказывать поддержку мужу не </w:t>
      </w:r>
      <w:proofErr w:type="gram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</w:t>
      </w:r>
      <w:proofErr w:type="gram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добиться успеха в своей сфере, главное правильно ее выбрать.</w:t>
      </w:r>
    </w:p>
    <w:p w:rsidR="007C5952" w:rsidRDefault="007C5952" w:rsidP="00317C7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НАСТАВЛЕНИЕ</w:t>
      </w: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34. Каждый день жене мужа во всем спрашиваться и обо всем советоваться: как на люди выходить, и к </w:t>
      </w:r>
      <w:proofErr w:type="spellStart"/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приглашать, и о чем говорить с гостями.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всякий бы день жена мужа спрашивалась и советовалась обо всем по хозяйству и напоминала, в чем надобность, а в гости ходить, и к себе звать, и пересылаться с кем велит муж, и коли гостья зайдет или сама где будет, сесть </w:t>
      </w: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 столом — лучшее платье одеть и воздерживаться всегда хмельного питья: пьяный мужчина — дурно, а женщина пьяная в миру и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вовсе не пригоже.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 с гостьями беседовать о рукоделии и домоводстве, как хозяйство вести и каким рукодельем заниматься; а чего не знаешь, то у добрых жен спрашивать вежливо и ласково, и кто что укажет, за то низко челом бить. И если у себя на подворье от какой-нибудь гостьи услышишь полезный рассказ, как хорошие жены живут, и как хозяйство ведут, и как дом устраивают, как детей и слуг учат, как мужей своих слушаются, и как с ними советуются; и как повинуются им во всем, — и то все для себя запоминать, а чего полезного не знаешь, о том спрашивать вежливо, а дурных и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пересмешных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блудных речей не слушать и не говорить о том.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 если в гостях увидишь добрый порядок: или в еде, или в питье, или в каких приправах, или какое рукоделье необычное, или какой домашний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обычай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где хорошо, или какая добрая жена и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смышленная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умная, и в речах, и в беседе, и во всяком обхождении, или где служки умны, и вежливы, аккуратны и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рукодельны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во всяком деле смышлены, — все то хорошее примечать и всему внимать, чего не знаешь и чего не умеешь, и спрашивать о том вежливо и ласково, и за науку благодарить, а придя домой, обо всем рассказать мужу перед сном. </w:t>
      </w:r>
    </w:p>
    <w:p w:rsidR="00317C74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Таким-то хорошим женам пригоже встречаться не ради еды и питья, но ради доброй беседы и ради науки, чтобы запоминать все для себя впрок, а не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пересмешничать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ни о ком не сплетничать. Если же спросят о чем про кого, или даже начнут выпытывать, то отвечать: «Не ведаю я ничего такого, и не слыхала, и не знаю, и сама о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ненужном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спрашиваю, ни о княгинях, ни о боярынях, ни о соседях не пересуживаю». </w:t>
      </w:r>
      <w:r w:rsidR="002D73FD"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сборнике наставлений имеются советы ежедневно общаться по поводу домашнего хозяйства. В современном мире это наставление тоже актуально – может быть и не каждый день, но хотя бы раз в неделю разговаривать по поводу домашних обязанностей и бюджета стоит. Так можно будет реально </w:t>
      </w:r>
      <w:proofErr w:type="gramStart"/>
      <w:r w:rsidR="002D73FD"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увидеть</w:t>
      </w:r>
      <w:proofErr w:type="gramEnd"/>
      <w:r w:rsidR="002D73FD"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 сколько вкладывает труда в дом.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73058"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СТАВЛЕНИЕ </w:t>
      </w: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36. Женам наказ о пьянстве и о хмельном питье, и слугам также, и о том, чтобы тайком не держать ничего нигде, а клевете и обману слуг без проверки не верить: как их строгостью наставлять, да и жену также; и как в гостях находиться и дома себя вести во всем правильно.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 у жены никогда и никоим образом хмельного питья бы не было, ни вина, ни меда, ни пива, ни угощений; питье находилось бы в погребе на леднике, а жена бы пила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бесхмельную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брагу и квас и дома и на людях. Если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придут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откуда женщины спрашивать о здоровье, им тоже хмельного питья не давать, да и свои женки и девки не пили бы в людях и дома же допьяна; а жене тайком от мужа не есть и не пить и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захоронков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еды и питья втайне от мужа своего не держать, у подруг и у родни тайком от мужа питья, еды, поделок или подарков разных не просить — и самой не давать; и ничего чужого у себя не держать без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ведома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мужа, во всем советоваться с мужем, а не с холопом и не с прислугой.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Крепко беречься всякого зла: слуг своих и служанок перед мужем ложно не оговаривать и зла на них не держать, а кто натворит что, об этом прямо "и без прибавлений сказать; а мужу и жене никаких наговоров не слушать и не верить им без непосредственной проверки и жене мужу нелепиц домашних не передавать;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чем сама не может управиться — если дурное дело, то мужу сказать правду, если какая женка или девка не слушается, ни слово, ни наставление не действует на нее или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пакость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какую учинит, — о том обо всем с мужем переговорить, какое кому наказание назначить. </w:t>
      </w:r>
    </w:p>
    <w:p w:rsidR="002D73FD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 коли случатся гостьи, потчевать их напитками как пригоже, самой же хмельного питья пьянящего не пить. А питье и яства и всякое угощение, кому приказано.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мужчин тут никаких ни рано, ни поздно никогда и ни в коем случае чтоб не было, кроме того человека, кому приказано принести что или что-то спросить у него, или что-то ему приказать: и во всем с него спрашивать — и за беспорядок, л за ошибки; никому же иному тут дела нет.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завтракать мужу и жене врозь отнюдь не пригоже, разве если кто болен; есть же и пить всегда в положенное время.</w:t>
      </w:r>
    </w:p>
    <w:p w:rsidR="00317C74" w:rsidRDefault="00317C74" w:rsidP="007C5952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7C5952" w:rsidRPr="002D73FD" w:rsidRDefault="007C5952" w:rsidP="007C5952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В сборнике наставлений имеются советы ежедневно общаться по поводу домашнего хозяйства. В современном мире это наставление тоже актуально – может быть и не каждый день, но хотя бы раз в неделю разговаривать по поводу домашних обязанностей и бюджета стоит. Так можно будет реально </w:t>
      </w:r>
      <w:proofErr w:type="gramStart"/>
      <w:r w:rsidRPr="007C595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увидеть</w:t>
      </w:r>
      <w:proofErr w:type="gramEnd"/>
      <w:r w:rsidRPr="007C595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кто сколько вкладывает труда в дом.</w:t>
      </w:r>
    </w:p>
    <w:p w:rsidR="002D73FD" w:rsidRPr="002D73FD" w:rsidRDefault="002D73FD" w:rsidP="002D73FD">
      <w:pPr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Домострой предписывает жене общаться только с теми, кого одобрит муж, а будучи в гостях поддерживать приятную беседу и остерегаться хмельного. Все советы довольно разумны, разве что получение разрешения от мужа может покоробить современную женщину. Хотя спросить у мужа разрешения на встречу с подругами довольно неплохой способ потешить мужское самолюбие. Разрешение муж все равно даст (если нет тиранских наклонностей), а после такого вопроса чувство собственной значимости у него возрастет многократно.</w:t>
      </w:r>
    </w:p>
    <w:p w:rsidR="002D73FD" w:rsidRPr="002D73FD" w:rsidRDefault="007C5952" w:rsidP="002D73FD">
      <w:pPr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Есть и советы о гостеприимстве, книга наставляет радушно привечать каждого, со всяким поговорить и чем-то порадовать. А разве не на этом </w:t>
      </w: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основаны все современные техники общения? Будьте доброжелательны, найдите доброе слово и улыбку для каждого гостя, и люди вам будет благодарны.</w:t>
      </w:r>
    </w:p>
    <w:p w:rsidR="002D73FD" w:rsidRPr="002D73FD" w:rsidRDefault="002D73FD" w:rsidP="002D73FD">
      <w:pPr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Домострой советует не засиживаться в гостях и не злоупотреблять </w:t>
      </w:r>
      <w:proofErr w:type="gramStart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хмельным</w:t>
      </w:r>
      <w:proofErr w:type="gramEnd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И эти советы не лишены истины – слишком долгие посиделки хозяевам в тягость, да и все мы </w:t>
      </w:r>
      <w:proofErr w:type="gramStart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знаем</w:t>
      </w:r>
      <w:proofErr w:type="gramEnd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чем обычно заканчиваются всевозможные </w:t>
      </w:r>
      <w:proofErr w:type="spellStart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корпоративы</w:t>
      </w:r>
      <w:proofErr w:type="spellEnd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и шумные застолья. Скандалы, измены, поводы для слухов и сплетен – все это не нужно никому, поэтому и уходить с праздника нужно, пока он не превратился из веселья в «разборки».</w:t>
      </w:r>
    </w:p>
    <w:p w:rsidR="002D73FD" w:rsidRPr="002D73FD" w:rsidRDefault="007C5952" w:rsidP="002D73FD">
      <w:pPr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Также в книге есть рекомендации не осуждать людей, с которыми общаетесь, не разносить сплетен и не произносить дурных слов. Тоже совет неплохой – сплетни и мелкие </w:t>
      </w:r>
      <w:proofErr w:type="gramStart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пакости</w:t>
      </w:r>
      <w:proofErr w:type="gramEnd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счастливее не делали никого, да и репутация любителя грязных слухов мало кому в жизни помогает.</w:t>
      </w:r>
    </w:p>
    <w:p w:rsidR="00573058" w:rsidRDefault="007C5952" w:rsidP="002D73FD">
      <w:pPr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НАСТАВЛЕНИЕ  </w:t>
      </w: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38. Как порядок в избе навести хорошо и чисто.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Стол и блюда, и поставцы, и ложки, и всякие сосуды, и ковши и братины, воды согрев, с утра перемыть, вытереть и высушить, и после обеда также, и вечером; а ведра и ночвы, квашни и корыта, сита и решета, горшки, кувшины и корчаги также вымыть всегда и </w:t>
      </w:r>
      <w:proofErr w:type="spell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выскресть</w:t>
      </w:r>
      <w:proofErr w:type="spell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вытереть, и высушить, и положить в чистом месте, где будет удобно хранить. Всегда бы вся посуда и всякие вещи вымыты и чисты были, а по лавкам по двору и по комнатам посуда не валялась бы; поставцы, блюда, братины, ковши и ложки на лавке не валялись бы, но там, где положено, в чистом месте лежали бы, опрокинуты вниз; а в какой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посуде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будет из еды и питья, так чтобы то было закрыто чистоты ради; и вся посуда с едой или питьем, или с водой, или с растворенной квашней — всегда бы была закрыта, а в избе и завязано — от тараканов и иной нечисти.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Избу — и стены, и лавки, и, скамьи, и пол, и окна, и двери, и в сенях, и на крыльце — всю вымыть и вытереть, вымести и выскрести, чтобы всегда было чисто;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лестницы, и нижнее крыльцо — все бы было вымыто и выскоблено, и вытерто, и выметено, да перед нижним крыльцом положить сена, чтобы грязные ноги вытирать, тогда и лестница не загрязнится. А в сенях перед дверьми рогожку или ветхий войлок положить или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тряпку—вытирать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грязные ноги, чтобы в плохую погоду полов не пачкать. У нижнего крыльца сено или солому переменять, а у дверей рогожку или войлок переменить или </w:t>
      </w: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тряпку чистую положить, а грязную прополоскать и высушить и снова туда же под ноги сгодится.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Вот потому-то у добрых людей, у хозяйственной жены дом всегда и чист и устроен, — все по чину, и размещено, где чему положено быть, и вычищено, и подметено всегда: в устроенный дом как в рай войти.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За всем тем и за всяким порядком жена бы следила сама да учила слуг и детей и добром и лихом: не понимают слов, так и ударить можно. А увидит муж, что у жены и у слуг непорядок, или не по тому обычаю, как в этой книге писано, умел бы свою жену наставлять и учить полезным советам; если слушает — из этого исходить, и любить ее, и жаловать; но если жена по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мужнему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научению и наставлению не живет, и всего, как положено, не исполняет, и сама порядку не знает, и слуг не учит — тогда должен муж жену свою наказывать и вразумлять наедине страхом, а, наказав, и пожалеть, и приласкать, и с любовью наставить; и все — по рассуждению, при том мужу на жену не гневаться, ни желе — на мужа; всегда жить в любви и чистосердечии.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Слуг и детей также, смотря по вине и по проступку наказать и посечь, а, наказав, пожалеть, а государыне за слуг заступаться по обстоятельствам, тогда и служкам уверенней.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если жена или сын, или дочь слову или наставлению не внимает и не слушается, и не боится, и не делает того, чему муж или отец, или мать учат, тогда, плетью постегать, по вине смотря, но побить не перед людьми, наедине проучить, да потом пожалеть и простить, и никогда не гневаться ни жене на мужа, ни мужу на жену. </w:t>
      </w:r>
      <w:proofErr w:type="gramEnd"/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 за любую вину ни по уху, ни по глазам не бить, ни под дых кулаком, ни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пинком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ни палкой не колотить, ничем железным или деревянным не бить; кто в сердцах или с кручины так бьет, многие беды от того бывают: слепота и глухота, и руку и ногу вывихнут и палец и головная и зубная боль, а у беременных женщин и повреждение детей в утробе. Поэтому мужу бить плетью — бережно, с поучением; оно и вразумительно, и больно, и страшно, и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и только за большую вину и огорчение, за серьезное и страшное ослушание и нерадение, — тогда, сняв рубашку и за руки держа, по вине смотря, плеткой вежливенько побить. Да, поучив, примолвить, чтобы не гневалась, и люди бы того не ведали и не слыхали, и жалобы о том не было. </w:t>
      </w:r>
    </w:p>
    <w:p w:rsid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И никогда чтоб не было брани, побоев и гнева по ссоре слуг или их взаимным наговорам без справедливой проверки, и если были оскорбления или недобрые речи или свои подозрения, — виновного наедине допросить по-хорошему: покается искренне, без всякого лукавства — милостиво наказать да простить, по вине смотря; но если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оговоренный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виноват, </w:t>
      </w: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оговорщиков уж не прощать, чтобы и впредь вражды не было. А наказывать лишь по вине и по прямой проверке; если же виновный в грехе своем и проступке не кается, тут уж надобно жестокое наказание, чтобы был виноватый наказан, а правый оправдан; повинную голову меч не сечет, а покорное слово кость ломит. </w:t>
      </w:r>
    </w:p>
    <w:p w:rsidR="002D73FD" w:rsidRPr="002D73FD" w:rsidRDefault="002D73FD" w:rsidP="00573058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Если же муж увидит, что в хозяйстве непорядок, то его обязанность жену наставлять. Если она все поймет, то благодарить и жаловать, а если жена не последует словам мужа, то ее должно наказывать. А наказав, простить,</w:t>
      </w:r>
      <w:r w:rsidRPr="0057305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 </w:t>
      </w: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но после друг на друга зла не держать да жить в любви и согласии. Этот пункт Домостроя вызывает наибольшие разногласия, но сделав скидку на время и адаптировав совет под современные условия, получаем рекомендацию уметь признавать свои ошибки и позволять ошибаться </w:t>
      </w:r>
      <w:proofErr w:type="gramStart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другому</w:t>
      </w:r>
      <w:proofErr w:type="gramEnd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 А в решении любых проблем должно помочь взаимное уважение и, конечно, любовь.</w:t>
      </w:r>
    </w:p>
    <w:p w:rsidR="002D73FD" w:rsidRPr="002D73FD" w:rsidRDefault="002D73FD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Получается Домострой и для современных семей может дать немало полезных советов, да и шовинизма в поучениях не наблюдается. А тем, кто считает иначе, следует припомнить историю – во времена постоянных войн и пограничных стычек иначе было и нельзя, не будучи военнообязанной женщина не могла считаться главой семьи, поэтому и слово мужа было решающим. Но в семьях, где царил лад, </w:t>
      </w:r>
      <w:proofErr w:type="gram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супруги</w:t>
      </w:r>
      <w:proofErr w:type="gram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принимали решения вместе, отсюда и пожелание «Совет да любовь».</w:t>
      </w: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D73FD" w:rsidRPr="002D73FD" w:rsidRDefault="002D73FD" w:rsidP="002D73FD">
      <w:pPr>
        <w:jc w:val="both"/>
        <w:rPr>
          <w:rFonts w:ascii="Times New Roman" w:hAnsi="Times New Roman" w:cs="Times New Roman"/>
          <w:sz w:val="28"/>
          <w:szCs w:val="28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Источники:</w:t>
      </w: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hyperlink r:id="rId6" w:anchor="ixzz3CfMxnU9i" w:history="1">
        <w:r w:rsidRPr="002D73FD">
          <w:rPr>
            <w:rFonts w:ascii="Times New Roman" w:eastAsia="Times New Roman" w:hAnsi="Times New Roman" w:cs="Times New Roman"/>
            <w:color w:val="003399"/>
            <w:sz w:val="28"/>
            <w:szCs w:val="28"/>
            <w:u w:val="single"/>
            <w:lang w:eastAsia="ru-RU"/>
          </w:rPr>
          <w:t>http://womanadvice.ru/kniga-domostroy#ixzz3CfMxnU9i</w:t>
        </w:r>
      </w:hyperlink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 </w:t>
      </w:r>
      <w:hyperlink r:id="rId7" w:history="1">
        <w:r w:rsidRPr="002D73FD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http://www.booksite.ru/fulltext/dom/ost/roi/2.htm</w:t>
        </w:r>
      </w:hyperlink>
    </w:p>
    <w:sectPr w:rsidR="002D73FD" w:rsidRPr="002D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B4BB1"/>
    <w:multiLevelType w:val="multilevel"/>
    <w:tmpl w:val="33384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3FD"/>
    <w:rsid w:val="002D73FD"/>
    <w:rsid w:val="00317C74"/>
    <w:rsid w:val="004C1A85"/>
    <w:rsid w:val="00573058"/>
    <w:rsid w:val="007C5952"/>
    <w:rsid w:val="00D56E05"/>
    <w:rsid w:val="00D940CB"/>
    <w:rsid w:val="00DB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D73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73F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D7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D73FD"/>
  </w:style>
  <w:style w:type="character" w:styleId="a4">
    <w:name w:val="Hyperlink"/>
    <w:basedOn w:val="a0"/>
    <w:uiPriority w:val="99"/>
    <w:unhideWhenUsed/>
    <w:rsid w:val="002D73F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7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3FD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2D73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D73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73F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D7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D73FD"/>
  </w:style>
  <w:style w:type="character" w:styleId="a4">
    <w:name w:val="Hyperlink"/>
    <w:basedOn w:val="a0"/>
    <w:uiPriority w:val="99"/>
    <w:unhideWhenUsed/>
    <w:rsid w:val="002D73F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7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3FD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2D73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ooksite.ru/fulltext/dom/ost/roi/2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omanadvice.ru/kniga-domostro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2250</Words>
  <Characters>12827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</dc:creator>
  <cp:lastModifiedBy>ASUS</cp:lastModifiedBy>
  <cp:revision>3</cp:revision>
  <dcterms:created xsi:type="dcterms:W3CDTF">2014-09-07T18:44:00Z</dcterms:created>
  <dcterms:modified xsi:type="dcterms:W3CDTF">2016-01-04T11:28:00Z</dcterms:modified>
</cp:coreProperties>
</file>